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E8" w:rsidRPr="002525E8" w:rsidRDefault="002525E8" w:rsidP="002525E8">
      <w:pPr>
        <w:shd w:val="clear" w:color="auto" w:fill="FFFFFF"/>
        <w:spacing w:before="600" w:after="150" w:line="240" w:lineRule="auto"/>
        <w:outlineLvl w:val="1"/>
        <w:rPr>
          <w:rFonts w:ascii="Arial" w:eastAsia="Times New Roman" w:hAnsi="Arial" w:cs="Arial"/>
          <w:color w:val="333333"/>
          <w:sz w:val="72"/>
          <w:szCs w:val="72"/>
        </w:rPr>
      </w:pPr>
      <w:r w:rsidRPr="002525E8">
        <w:rPr>
          <w:rFonts w:ascii="Arial" w:eastAsia="Times New Roman" w:hAnsi="Arial" w:cs="Arial"/>
          <w:color w:val="333333"/>
          <w:sz w:val="72"/>
          <w:szCs w:val="72"/>
        </w:rPr>
        <w:t>City-assisted evacuation</w:t>
      </w:r>
    </w:p>
    <w:p w:rsidR="002525E8" w:rsidRPr="002525E8" w:rsidRDefault="002525E8" w:rsidP="002525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color w:val="333333"/>
          <w:sz w:val="27"/>
          <w:szCs w:val="27"/>
        </w:rPr>
        <w:t>If you can’t evacuate on your own during a mandatory evacuation, the City of New Orleans can help. City-assisted evacuation provides free transportation out of harm's way. </w:t>
      </w:r>
      <w:r w:rsidRPr="002525E8">
        <w:rPr>
          <w:rFonts w:ascii="Arial" w:eastAsia="Times New Roman" w:hAnsi="Arial" w:cs="Arial"/>
          <w:b/>
          <w:bCs/>
          <w:color w:val="333333"/>
          <w:sz w:val="27"/>
          <w:szCs w:val="27"/>
        </w:rPr>
        <w:t>Text EVACNOLA to 77295 </w:t>
      </w:r>
      <w:r w:rsidRPr="002525E8">
        <w:rPr>
          <w:rFonts w:ascii="Arial" w:eastAsia="Times New Roman" w:hAnsi="Arial" w:cs="Arial"/>
          <w:color w:val="333333"/>
          <w:sz w:val="27"/>
          <w:szCs w:val="27"/>
        </w:rPr>
        <w:t xml:space="preserve">if you might need to use City-assisted evacuation. The City of New Orleans will text </w:t>
      </w:r>
      <w:proofErr w:type="gramStart"/>
      <w:r w:rsidRPr="002525E8">
        <w:rPr>
          <w:rFonts w:ascii="Arial" w:eastAsia="Times New Roman" w:hAnsi="Arial" w:cs="Arial"/>
          <w:color w:val="333333"/>
          <w:sz w:val="27"/>
          <w:szCs w:val="27"/>
        </w:rPr>
        <w:t>you</w:t>
      </w:r>
      <w:proofErr w:type="gramEnd"/>
      <w:r w:rsidRPr="002525E8">
        <w:rPr>
          <w:rFonts w:ascii="Arial" w:eastAsia="Times New Roman" w:hAnsi="Arial" w:cs="Arial"/>
          <w:color w:val="333333"/>
          <w:sz w:val="27"/>
          <w:szCs w:val="27"/>
        </w:rPr>
        <w:t xml:space="preserve"> information if there is a mandatory evacuation.</w:t>
      </w:r>
    </w:p>
    <w:p w:rsidR="002525E8" w:rsidRPr="002525E8" w:rsidRDefault="002525E8" w:rsidP="002525E8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333333"/>
          <w:sz w:val="48"/>
          <w:szCs w:val="48"/>
        </w:rPr>
      </w:pPr>
      <w:r w:rsidRPr="002525E8">
        <w:rPr>
          <w:rFonts w:ascii="inherit" w:eastAsia="Times New Roman" w:hAnsi="inherit" w:cs="Arial"/>
          <w:color w:val="333333"/>
          <w:sz w:val="48"/>
          <w:szCs w:val="48"/>
        </w:rPr>
        <w:t>How it works</w:t>
      </w:r>
    </w:p>
    <w:p w:rsidR="002525E8" w:rsidRPr="002525E8" w:rsidRDefault="002525E8" w:rsidP="002525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color w:val="333333"/>
          <w:sz w:val="27"/>
          <w:szCs w:val="27"/>
        </w:rPr>
        <w:t>The Smoothie King Center will be the hub for evacuation for residents who can’t leave on their own. During a mandatory evacuation, evacuees should come to the Smoothie King Center (1501 Dave Dixon Dr.), where they will be registered for evacuation. From there, evacuees will board a bus, train, or airplane to a state or federal shelter. To get to the Smoothie King Center from your home, there are multiple options:</w:t>
      </w:r>
    </w:p>
    <w:p w:rsidR="002525E8" w:rsidRPr="002525E8" w:rsidRDefault="002525E8" w:rsidP="002525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b/>
          <w:bCs/>
          <w:color w:val="333333"/>
          <w:sz w:val="27"/>
          <w:szCs w:val="27"/>
        </w:rPr>
        <w:t>RTA Bus Routes: </w:t>
      </w:r>
      <w:r w:rsidRPr="002525E8">
        <w:rPr>
          <w:rFonts w:ascii="Arial" w:eastAsia="Times New Roman" w:hAnsi="Arial" w:cs="Arial"/>
          <w:color w:val="333333"/>
          <w:sz w:val="27"/>
          <w:szCs w:val="27"/>
        </w:rPr>
        <w:t>Modified bus and paratransit routes will transport residents to the Smoothie King Center, with riders able to board at any active stop heading downtown. Paratransit or mobility-limited residents are encouraged to call 311 for assistance, as you may be eligible to be picked up from your own home.</w:t>
      </w:r>
    </w:p>
    <w:p w:rsidR="002525E8" w:rsidRPr="002525E8" w:rsidRDefault="002525E8" w:rsidP="002525E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color w:val="333333"/>
          <w:sz w:val="27"/>
          <w:szCs w:val="27"/>
        </w:rPr>
        <w:t>Transit services will begin winding down 42 hours before landfall and will shut down completely 18 hours prior. </w:t>
      </w:r>
    </w:p>
    <w:p w:rsidR="002525E8" w:rsidRPr="002525E8" w:rsidRDefault="002525E8" w:rsidP="002525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b/>
          <w:bCs/>
          <w:color w:val="333333"/>
          <w:sz w:val="27"/>
          <w:szCs w:val="27"/>
        </w:rPr>
        <w:t>Drop Offs and Walk Ups</w:t>
      </w:r>
      <w:r w:rsidRPr="002525E8">
        <w:rPr>
          <w:rFonts w:ascii="Arial" w:eastAsia="Times New Roman" w:hAnsi="Arial" w:cs="Arial"/>
          <w:color w:val="333333"/>
          <w:sz w:val="27"/>
          <w:szCs w:val="27"/>
        </w:rPr>
        <w:t xml:space="preserve">: Evacuees can be dropped off or walk up to the Smoothie King Center from the intersection of </w:t>
      </w:r>
      <w:proofErr w:type="spellStart"/>
      <w:r w:rsidRPr="002525E8">
        <w:rPr>
          <w:rFonts w:ascii="Arial" w:eastAsia="Times New Roman" w:hAnsi="Arial" w:cs="Arial"/>
          <w:color w:val="333333"/>
          <w:sz w:val="27"/>
          <w:szCs w:val="27"/>
        </w:rPr>
        <w:t>Poydras</w:t>
      </w:r>
      <w:proofErr w:type="spellEnd"/>
      <w:r w:rsidRPr="002525E8">
        <w:rPr>
          <w:rFonts w:ascii="Arial" w:eastAsia="Times New Roman" w:hAnsi="Arial" w:cs="Arial"/>
          <w:color w:val="333333"/>
          <w:sz w:val="27"/>
          <w:szCs w:val="27"/>
        </w:rPr>
        <w:t xml:space="preserve"> and LaSalle Streets.</w:t>
      </w:r>
    </w:p>
    <w:p w:rsidR="002525E8" w:rsidRPr="002525E8" w:rsidRDefault="002525E8" w:rsidP="002525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b/>
          <w:bCs/>
          <w:color w:val="333333"/>
          <w:sz w:val="27"/>
          <w:szCs w:val="27"/>
        </w:rPr>
        <w:t>Uber/Lyft/Rideshare</w:t>
      </w:r>
      <w:r w:rsidRPr="002525E8">
        <w:rPr>
          <w:rFonts w:ascii="Arial" w:eastAsia="Times New Roman" w:hAnsi="Arial" w:cs="Arial"/>
          <w:color w:val="333333"/>
          <w:sz w:val="27"/>
          <w:szCs w:val="27"/>
        </w:rPr>
        <w:t xml:space="preserve">: If you are using a rideshare to get to the Smoothie King Center, please be dropped off at Loyola Ave. and </w:t>
      </w:r>
      <w:proofErr w:type="spellStart"/>
      <w:r w:rsidRPr="002525E8">
        <w:rPr>
          <w:rFonts w:ascii="Arial" w:eastAsia="Times New Roman" w:hAnsi="Arial" w:cs="Arial"/>
          <w:color w:val="333333"/>
          <w:sz w:val="27"/>
          <w:szCs w:val="27"/>
        </w:rPr>
        <w:t>Girod</w:t>
      </w:r>
      <w:proofErr w:type="spellEnd"/>
      <w:r w:rsidRPr="002525E8">
        <w:rPr>
          <w:rFonts w:ascii="Arial" w:eastAsia="Times New Roman" w:hAnsi="Arial" w:cs="Arial"/>
          <w:color w:val="333333"/>
          <w:sz w:val="27"/>
          <w:szCs w:val="27"/>
        </w:rPr>
        <w:t xml:space="preserve"> St.</w:t>
      </w:r>
    </w:p>
    <w:p w:rsidR="002525E8" w:rsidRPr="002525E8" w:rsidRDefault="002525E8" w:rsidP="002525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color w:val="333333"/>
          <w:sz w:val="27"/>
          <w:szCs w:val="27"/>
        </w:rPr>
        <w:t>If you can’t evacuate on your own because of </w:t>
      </w:r>
      <w:r w:rsidRPr="002525E8">
        <w:rPr>
          <w:rFonts w:ascii="Arial" w:eastAsia="Times New Roman" w:hAnsi="Arial" w:cs="Arial"/>
          <w:b/>
          <w:bCs/>
          <w:color w:val="333333"/>
          <w:sz w:val="27"/>
          <w:szCs w:val="27"/>
        </w:rPr>
        <w:t>medical and/or mobility needs</w:t>
      </w:r>
      <w:r w:rsidRPr="002525E8">
        <w:rPr>
          <w:rFonts w:ascii="Arial" w:eastAsia="Times New Roman" w:hAnsi="Arial" w:cs="Arial"/>
          <w:color w:val="333333"/>
          <w:sz w:val="27"/>
          <w:szCs w:val="27"/>
        </w:rPr>
        <w:t>, you might be eligible to be picked up from your home. Don’t wait --- create a </w:t>
      </w:r>
      <w:hyperlink r:id="rId5" w:tooltip="http://www.smart911.com/smart911/login.action?cdnExternalPath=" w:history="1">
        <w:r w:rsidRPr="002525E8">
          <w:rPr>
            <w:rFonts w:ascii="Arial" w:eastAsia="Times New Roman" w:hAnsi="Arial" w:cs="Arial"/>
            <w:color w:val="1F4D91"/>
            <w:sz w:val="27"/>
            <w:szCs w:val="27"/>
            <w:u w:val="single"/>
          </w:rPr>
          <w:t>Smart911 profile</w:t>
        </w:r>
      </w:hyperlink>
      <w:r w:rsidRPr="002525E8">
        <w:rPr>
          <w:rFonts w:ascii="Arial" w:eastAsia="Times New Roman" w:hAnsi="Arial" w:cs="Arial"/>
          <w:color w:val="333333"/>
          <w:sz w:val="27"/>
          <w:szCs w:val="27"/>
        </w:rPr>
        <w:t> and fill out the medical section. During a City Assisted Evacuation, you might be eligible for paratransit pickup.</w:t>
      </w:r>
    </w:p>
    <w:p w:rsidR="002525E8" w:rsidRPr="002525E8" w:rsidRDefault="002525E8" w:rsidP="002525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2525E8" w:rsidRPr="002525E8" w:rsidRDefault="002525E8" w:rsidP="002525E8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333333"/>
          <w:sz w:val="48"/>
          <w:szCs w:val="48"/>
        </w:rPr>
      </w:pPr>
      <w:r w:rsidRPr="002525E8">
        <w:rPr>
          <w:rFonts w:ascii="inherit" w:eastAsia="Times New Roman" w:hAnsi="inherit" w:cs="Arial"/>
          <w:color w:val="333333"/>
          <w:sz w:val="48"/>
          <w:szCs w:val="48"/>
        </w:rPr>
        <w:t>What to bring</w:t>
      </w:r>
    </w:p>
    <w:p w:rsidR="002525E8" w:rsidRPr="002525E8" w:rsidRDefault="002525E8" w:rsidP="00252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color w:val="333333"/>
          <w:sz w:val="27"/>
          <w:szCs w:val="27"/>
        </w:rPr>
        <w:lastRenderedPageBreak/>
        <w:t>Each person can bring 1 carry-on sized bag with </w:t>
      </w:r>
      <w:hyperlink r:id="rId6" w:history="1">
        <w:r w:rsidRPr="002525E8">
          <w:rPr>
            <w:rFonts w:ascii="Arial" w:eastAsia="Times New Roman" w:hAnsi="Arial" w:cs="Arial"/>
            <w:color w:val="1F4D91"/>
            <w:sz w:val="27"/>
            <w:szCs w:val="27"/>
            <w:u w:val="single"/>
          </w:rPr>
          <w:t>supplies for a go bag</w:t>
        </w:r>
      </w:hyperlink>
      <w:r w:rsidRPr="002525E8">
        <w:rPr>
          <w:rFonts w:ascii="Arial" w:eastAsia="Times New Roman" w:hAnsi="Arial" w:cs="Arial"/>
          <w:color w:val="333333"/>
          <w:sz w:val="27"/>
          <w:szCs w:val="27"/>
        </w:rPr>
        <w:t>. Medical devices, diaper bags, and other necessary personal items will not be counted in the one-bag rule, so bring those too.</w:t>
      </w:r>
    </w:p>
    <w:p w:rsidR="002525E8" w:rsidRPr="002525E8" w:rsidRDefault="002525E8" w:rsidP="00252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color w:val="333333"/>
          <w:sz w:val="27"/>
          <w:szCs w:val="27"/>
        </w:rPr>
        <w:t>Pets should have an ID collar, leash, medications, and a carrier. Small pets (20 pounds or less) in carriers may ride on regular buses, while residents with larger pets can call 311 to access one of two dedicated pet transport buses. A partnership with the Louisiana SPCA remains in place to provide overflow support as needed. </w:t>
      </w:r>
      <w:hyperlink r:id="rId7" w:history="1">
        <w:r w:rsidRPr="002525E8">
          <w:rPr>
            <w:rFonts w:ascii="Arial" w:eastAsia="Times New Roman" w:hAnsi="Arial" w:cs="Arial"/>
            <w:color w:val="1F4D91"/>
            <w:sz w:val="27"/>
            <w:szCs w:val="27"/>
            <w:u w:val="single"/>
          </w:rPr>
          <w:t>Read more about pets</w:t>
        </w:r>
      </w:hyperlink>
      <w:r w:rsidRPr="002525E8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2525E8" w:rsidRPr="002525E8" w:rsidRDefault="002525E8" w:rsidP="00252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7"/>
          <w:szCs w:val="27"/>
        </w:rPr>
      </w:pPr>
      <w:r w:rsidRPr="002525E8">
        <w:rPr>
          <w:rFonts w:ascii="Arial" w:eastAsia="Times New Roman" w:hAnsi="Arial" w:cs="Arial"/>
          <w:color w:val="333333"/>
          <w:sz w:val="27"/>
          <w:szCs w:val="27"/>
        </w:rPr>
        <w:t>Weapons and illegal substances are not allowed in the evacuation process.</w:t>
      </w:r>
    </w:p>
    <w:p w:rsidR="002525E8" w:rsidRPr="002525E8" w:rsidRDefault="002525E8" w:rsidP="002525E8">
      <w:pPr>
        <w:shd w:val="clear" w:color="auto" w:fill="FFDE17"/>
        <w:spacing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2525E8">
        <w:rPr>
          <w:rFonts w:ascii="Arial" w:eastAsia="Times New Roman" w:hAnsi="Arial" w:cs="Arial"/>
          <w:color w:val="333333"/>
          <w:sz w:val="26"/>
          <w:szCs w:val="26"/>
        </w:rPr>
        <w:t>Consider who is in your network and check in on family, friends, and neighbors to see if they need a ride.</w:t>
      </w:r>
    </w:p>
    <w:p w:rsidR="00F071F9" w:rsidRDefault="00F071F9">
      <w:bookmarkStart w:id="0" w:name="_GoBack"/>
      <w:bookmarkEnd w:id="0"/>
    </w:p>
    <w:sectPr w:rsidR="00F0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03427"/>
    <w:multiLevelType w:val="multilevel"/>
    <w:tmpl w:val="04FE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6742B"/>
    <w:multiLevelType w:val="multilevel"/>
    <w:tmpl w:val="C21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E8"/>
    <w:rsid w:val="002525E8"/>
    <w:rsid w:val="00F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80468-8E70-4873-BC1B-C9ACEC0D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7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537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99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y.nola.gov/plan/pet-own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y.nola.gov/gather-supplies/" TargetMode="External"/><Relationship Id="rId5" Type="http://schemas.openxmlformats.org/officeDocument/2006/relationships/hyperlink" Target="http://www.smart911.com/smart911/login.action?cdnExternalPath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Sontra Carmouche</dc:creator>
  <cp:keywords/>
  <dc:description/>
  <cp:lastModifiedBy>Sontra Carmouche</cp:lastModifiedBy>
  <cp:revision>1</cp:revision>
  <dcterms:created xsi:type="dcterms:W3CDTF">2026-06-20T17:22:00Z</dcterms:created>
  <dcterms:modified xsi:type="dcterms:W3CDTF">2026-06-20T17:23:00Z</dcterms:modified>
</cp:coreProperties>
</file>